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6" w:rsidRDefault="000566A7" w:rsidP="007A0AE1">
      <w:pPr>
        <w:jc w:val="center"/>
      </w:pPr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981A5A">
        <w:rPr>
          <w:rFonts w:ascii="Comic Sans MS" w:hAnsi="Comic Sans MS"/>
          <w:color w:val="333399"/>
          <w:sz w:val="28"/>
          <w:szCs w:val="28"/>
        </w:rPr>
        <w:t>1er</w:t>
      </w:r>
      <w:r w:rsidR="00EC074D">
        <w:rPr>
          <w:rFonts w:ascii="Comic Sans MS" w:hAnsi="Comic Sans MS"/>
          <w:color w:val="333399"/>
          <w:sz w:val="28"/>
          <w:szCs w:val="28"/>
        </w:rPr>
        <w:t xml:space="preserve"> au </w:t>
      </w:r>
      <w:r w:rsidR="00981A5A">
        <w:rPr>
          <w:rFonts w:ascii="Comic Sans MS" w:hAnsi="Comic Sans MS"/>
          <w:color w:val="333399"/>
          <w:sz w:val="28"/>
          <w:szCs w:val="28"/>
        </w:rPr>
        <w:t>4 juin</w:t>
      </w:r>
      <w:r w:rsidR="00EC074D">
        <w:rPr>
          <w:rFonts w:ascii="Comic Sans MS" w:hAnsi="Comic Sans MS"/>
          <w:color w:val="333399"/>
          <w:sz w:val="28"/>
          <w:szCs w:val="28"/>
        </w:rPr>
        <w:t xml:space="preserve"> 2020</w:t>
      </w:r>
    </w:p>
    <w:p w:rsidR="000566A7" w:rsidRDefault="000566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0"/>
        <w:gridCol w:w="3506"/>
        <w:gridCol w:w="3497"/>
        <w:gridCol w:w="3501"/>
      </w:tblGrid>
      <w:tr w:rsidR="000566A7" w:rsidTr="00507627">
        <w:trPr>
          <w:trHeight w:val="609"/>
        </w:trPr>
        <w:tc>
          <w:tcPr>
            <w:tcW w:w="3536" w:type="dxa"/>
            <w:vAlign w:val="center"/>
          </w:tcPr>
          <w:p w:rsidR="00B9368B" w:rsidRPr="00B9368B" w:rsidRDefault="00981A5A" w:rsidP="00507627">
            <w:pPr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>Lundi 1er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613774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CA40BE">
              <w:rPr>
                <w:rFonts w:ascii="Comic Sans MS" w:hAnsi="Comic Sans MS"/>
                <w:color w:val="333399"/>
              </w:rPr>
              <w:t xml:space="preserve">ardi </w:t>
            </w:r>
            <w:r w:rsidR="00981A5A">
              <w:rPr>
                <w:rFonts w:ascii="Comic Sans MS" w:hAnsi="Comic Sans MS"/>
                <w:color w:val="333399"/>
              </w:rPr>
              <w:t>2 – menu « </w:t>
            </w:r>
            <w:proofErr w:type="spellStart"/>
            <w:r w:rsidR="00981A5A">
              <w:rPr>
                <w:rFonts w:ascii="Comic Sans MS" w:hAnsi="Comic Sans MS"/>
                <w:color w:val="333399"/>
              </w:rPr>
              <w:t>végé</w:t>
            </w:r>
            <w:proofErr w:type="spellEnd"/>
            <w:r w:rsidR="00981A5A">
              <w:rPr>
                <w:rFonts w:ascii="Comic Sans MS" w:hAnsi="Comic Sans MS"/>
                <w:color w:val="333399"/>
              </w:rPr>
              <w:t> »</w:t>
            </w:r>
          </w:p>
        </w:tc>
        <w:tc>
          <w:tcPr>
            <w:tcW w:w="3536" w:type="dxa"/>
            <w:vAlign w:val="center"/>
          </w:tcPr>
          <w:p w:rsidR="000566A7" w:rsidRDefault="000566A7" w:rsidP="00981A5A">
            <w:pPr>
              <w:jc w:val="center"/>
            </w:pPr>
            <w:r w:rsidRPr="0082371F">
              <w:rPr>
                <w:rFonts w:ascii="Comic Sans MS" w:hAnsi="Comic Sans MS"/>
                <w:color w:val="333399"/>
              </w:rPr>
              <w:t xml:space="preserve">Jeudi </w:t>
            </w:r>
            <w:r w:rsidR="00981A5A">
              <w:rPr>
                <w:rFonts w:ascii="Comic Sans MS" w:hAnsi="Comic Sans MS"/>
                <w:color w:val="333399"/>
              </w:rPr>
              <w:t>4</w:t>
            </w:r>
          </w:p>
        </w:tc>
        <w:tc>
          <w:tcPr>
            <w:tcW w:w="3536" w:type="dxa"/>
            <w:vAlign w:val="center"/>
          </w:tcPr>
          <w:p w:rsidR="00AD58BA" w:rsidRPr="00B9368B" w:rsidRDefault="000566A7" w:rsidP="00AD58BA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981A5A">
              <w:rPr>
                <w:rFonts w:ascii="Comic Sans MS" w:hAnsi="Comic Sans MS"/>
                <w:color w:val="333399"/>
              </w:rPr>
              <w:t>5</w:t>
            </w:r>
          </w:p>
        </w:tc>
      </w:tr>
      <w:tr w:rsidR="000566A7" w:rsidTr="00981A5A"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0566A7" w:rsidRPr="00981A5A" w:rsidRDefault="00981A5A" w:rsidP="000566A7">
            <w:pPr>
              <w:jc w:val="center"/>
              <w:rPr>
                <w:rFonts w:ascii="Comic Sans MS" w:hAnsi="Comic Sans MS"/>
              </w:rPr>
            </w:pPr>
            <w:r w:rsidRPr="00981A5A">
              <w:rPr>
                <w:rFonts w:ascii="Comic Sans MS" w:hAnsi="Comic Sans MS"/>
              </w:rPr>
              <w:t>Férié</w:t>
            </w:r>
          </w:p>
          <w:p w:rsidR="000566A7" w:rsidRDefault="000566A7" w:rsidP="00981A5A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</w:p>
          <w:p w:rsidR="000566A7" w:rsidRPr="00DE006B" w:rsidRDefault="00222F86" w:rsidP="000566A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1450" cy="219075"/>
                  <wp:effectExtent l="0" t="0" r="0" b="9525"/>
                  <wp:docPr id="5" name="Image 5" descr="Résultat de recherche d'images pour &quot;tulipe dessin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tulipe dessin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A5A" w:rsidRPr="00222F86">
              <w:rPr>
                <w:rFonts w:ascii="Comic Sans MS" w:hAnsi="Comic Sans MS"/>
                <w:color w:val="00B050"/>
              </w:rPr>
              <w:t>Salade composée</w:t>
            </w:r>
            <w:r w:rsidR="002752EE" w:rsidRPr="00222F86">
              <w:rPr>
                <w:rFonts w:ascii="Comic Sans MS" w:hAnsi="Comic Sans MS"/>
                <w:color w:val="00B050"/>
              </w:rPr>
              <w:t xml:space="preserve"> </w:t>
            </w:r>
            <w:r w:rsidR="008F1FD2" w:rsidRPr="00222F86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>j</w:t>
            </w:r>
          </w:p>
          <w:p w:rsidR="009569B4" w:rsidRDefault="00981A5A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Boulettes végétariennes</w:t>
            </w:r>
            <w:r w:rsidR="004C5617" w:rsidRPr="00DE006B">
              <w:rPr>
                <w:rFonts w:ascii="Comic Sans MS" w:hAnsi="Comic Sans MS"/>
                <w:color w:val="FF0000"/>
              </w:rPr>
              <w:t xml:space="preserve"> </w:t>
            </w:r>
            <w:r w:rsidR="00937166" w:rsidRPr="00937166">
              <w:rPr>
                <w:rFonts w:ascii="Comic Sans MS" w:hAnsi="Comic Sans MS"/>
              </w:rPr>
              <w:t>a b</w:t>
            </w:r>
            <w:r w:rsidR="00222F86">
              <w:rPr>
                <w:rFonts w:ascii="Comic Sans MS" w:hAnsi="Comic Sans MS"/>
              </w:rPr>
              <w:t xml:space="preserve"> c k</w:t>
            </w:r>
          </w:p>
          <w:p w:rsidR="00CF4D78" w:rsidRPr="00CF4D78" w:rsidRDefault="00981A5A" w:rsidP="000566A7">
            <w:pPr>
              <w:jc w:val="center"/>
              <w:rPr>
                <w:rFonts w:ascii="Comic Sans MS" w:hAnsi="Comic Sans MS"/>
                <w:color w:val="00B050"/>
              </w:rPr>
            </w:pPr>
            <w:r w:rsidRPr="00222F86">
              <w:rPr>
                <w:rFonts w:ascii="Comic Sans MS" w:hAnsi="Comic Sans MS"/>
                <w:color w:val="C00000"/>
              </w:rPr>
              <w:t>Risotto</w:t>
            </w:r>
            <w:r w:rsidR="003F58A4">
              <w:rPr>
                <w:rFonts w:ascii="Comic Sans MS" w:hAnsi="Comic Sans MS"/>
                <w:color w:val="00B050"/>
              </w:rPr>
              <w:t xml:space="preserve"> </w:t>
            </w:r>
            <w:r w:rsidR="009E6970" w:rsidRPr="009E6970">
              <w:rPr>
                <w:rFonts w:ascii="Comic Sans MS" w:hAnsi="Comic Sans MS"/>
              </w:rPr>
              <w:t>b</w:t>
            </w:r>
          </w:p>
          <w:p w:rsidR="000566A7" w:rsidRPr="00A22387" w:rsidRDefault="00507627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981A5A">
              <w:rPr>
                <w:rFonts w:ascii="Comic Sans MS" w:hAnsi="Comic Sans MS"/>
                <w:color w:val="0070C0"/>
              </w:rPr>
              <w:t>Tomme de Savoie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DE006B" w:rsidRPr="00EB09F2" w:rsidRDefault="00981A5A" w:rsidP="00DE006B">
            <w:pPr>
              <w:jc w:val="center"/>
              <w:rPr>
                <w:rFonts w:ascii="Comic Sans MS" w:hAnsi="Comic Sans MS"/>
                <w:color w:val="FF33CC"/>
              </w:rPr>
            </w:pPr>
            <w:proofErr w:type="spellStart"/>
            <w:r>
              <w:rPr>
                <w:rFonts w:ascii="Comic Sans MS" w:hAnsi="Comic Sans MS"/>
                <w:color w:val="FF33CC"/>
              </w:rPr>
              <w:t>Panacotta</w:t>
            </w:r>
            <w:proofErr w:type="spellEnd"/>
            <w:r w:rsidR="00AE7001">
              <w:rPr>
                <w:rFonts w:ascii="Comic Sans MS" w:hAnsi="Comic Sans MS"/>
                <w:color w:val="FF33CC"/>
              </w:rPr>
              <w:t xml:space="preserve"> </w:t>
            </w:r>
            <w:r w:rsidR="00AE7001" w:rsidRPr="00AE7001">
              <w:rPr>
                <w:rFonts w:ascii="Comic Sans MS" w:hAnsi="Comic Sans MS"/>
              </w:rPr>
              <w:t>a b m</w:t>
            </w:r>
          </w:p>
          <w:p w:rsidR="000566A7" w:rsidRPr="000549F5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49F5">
              <w:rPr>
                <w:rFonts w:ascii="Comic Sans MS" w:hAnsi="Comic Sans MS"/>
                <w:color w:val="C00000"/>
              </w:rPr>
              <w:t>Pain</w:t>
            </w:r>
            <w:r w:rsidR="00B9368B" w:rsidRPr="000549F5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0549F5">
              <w:rPr>
                <w:rFonts w:ascii="Comic Sans MS" w:hAnsi="Comic Sans MS"/>
              </w:rPr>
              <w:t>c</w:t>
            </w:r>
          </w:p>
          <w:p w:rsidR="000566A7" w:rsidRPr="000549F5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Pr="000549F5" w:rsidRDefault="000566A7" w:rsidP="000566A7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E006B" w:rsidRPr="00BF3290" w:rsidRDefault="00981A5A" w:rsidP="00DE006B">
            <w:pPr>
              <w:jc w:val="center"/>
              <w:rPr>
                <w:rFonts w:ascii="Comic Sans MS" w:hAnsi="Comic Sans MS"/>
                <w:color w:val="C00000"/>
              </w:rPr>
            </w:pPr>
            <w:r w:rsidRPr="00222F86">
              <w:rPr>
                <w:rFonts w:ascii="Comic Sans MS" w:hAnsi="Comic Sans MS"/>
                <w:color w:val="FF0000"/>
              </w:rPr>
              <w:t>Jambon blanc, beurre</w:t>
            </w:r>
            <w:r w:rsidR="00DD638F" w:rsidRPr="00222F86">
              <w:rPr>
                <w:rFonts w:ascii="Comic Sans MS" w:hAnsi="Comic Sans MS"/>
                <w:color w:val="FF0000"/>
              </w:rPr>
              <w:t xml:space="preserve"> </w:t>
            </w:r>
            <w:r w:rsidR="00222F86">
              <w:rPr>
                <w:rFonts w:ascii="Comic Sans MS" w:hAnsi="Comic Sans MS"/>
              </w:rPr>
              <w:t>b n</w:t>
            </w:r>
            <w:r w:rsidR="00937166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</w:p>
          <w:p w:rsidR="00DD638F" w:rsidRDefault="00981A5A" w:rsidP="00191B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Poulet rôti</w:t>
            </w:r>
            <w:r w:rsidR="00DD638F" w:rsidRPr="00DD638F">
              <w:rPr>
                <w:rFonts w:ascii="Comic Sans MS" w:hAnsi="Comic Sans MS"/>
                <w:color w:val="00B050"/>
              </w:rPr>
              <w:t xml:space="preserve"> </w:t>
            </w:r>
            <w:r w:rsidR="00222F86">
              <w:rPr>
                <w:rFonts w:ascii="Comic Sans MS" w:hAnsi="Comic Sans MS"/>
              </w:rPr>
              <w:t>j</w:t>
            </w:r>
          </w:p>
          <w:p w:rsidR="00981A5A" w:rsidRPr="00222F86" w:rsidRDefault="00415494" w:rsidP="00191BE4">
            <w:pPr>
              <w:jc w:val="center"/>
              <w:rPr>
                <w:rFonts w:ascii="Comic Sans MS" w:hAnsi="Comic Sans MS"/>
                <w:color w:val="C00000"/>
              </w:rPr>
            </w:pPr>
            <w:proofErr w:type="spellStart"/>
            <w:r>
              <w:rPr>
                <w:rFonts w:ascii="Comic Sans MS" w:hAnsi="Comic Sans MS"/>
                <w:color w:val="C00000"/>
              </w:rPr>
              <w:t>Potatoes</w:t>
            </w:r>
            <w:proofErr w:type="spellEnd"/>
          </w:p>
          <w:p w:rsidR="000566A7" w:rsidRDefault="00981A5A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Comté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8F1FD2" w:rsidRPr="00222F86" w:rsidRDefault="00981A5A" w:rsidP="000566A7">
            <w:pPr>
              <w:jc w:val="center"/>
              <w:rPr>
                <w:rFonts w:ascii="Comic Sans MS" w:hAnsi="Comic Sans MS"/>
                <w:color w:val="00B050"/>
              </w:rPr>
            </w:pPr>
            <w:r w:rsidRPr="00222F86">
              <w:rPr>
                <w:rFonts w:ascii="Comic Sans MS" w:hAnsi="Comic Sans MS"/>
                <w:color w:val="00B050"/>
              </w:rPr>
              <w:t>Pomme au four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Pr="00AE7001" w:rsidRDefault="00981A5A" w:rsidP="000566A7">
            <w:pPr>
              <w:jc w:val="center"/>
              <w:rPr>
                <w:rFonts w:ascii="Comic Sans MS" w:hAnsi="Comic Sans MS"/>
              </w:rPr>
            </w:pPr>
            <w:r w:rsidRPr="00222F86">
              <w:rPr>
                <w:rFonts w:ascii="Comic Sans MS" w:hAnsi="Comic Sans MS"/>
                <w:color w:val="92D050"/>
              </w:rPr>
              <w:t>Carottes</w:t>
            </w:r>
            <w:r w:rsidR="00415494">
              <w:rPr>
                <w:rFonts w:ascii="Comic Sans MS" w:hAnsi="Comic Sans MS"/>
                <w:color w:val="92D050"/>
              </w:rPr>
              <w:t xml:space="preserve"> râpées</w:t>
            </w:r>
            <w:bookmarkStart w:id="0" w:name="_GoBack"/>
            <w:bookmarkEnd w:id="0"/>
            <w:r w:rsidR="00AE7001" w:rsidRPr="00222F86">
              <w:rPr>
                <w:rFonts w:ascii="Comic Sans MS" w:hAnsi="Comic Sans MS"/>
                <w:color w:val="92D050"/>
              </w:rPr>
              <w:t xml:space="preserve"> </w:t>
            </w:r>
            <w:r w:rsidR="008F1FD2">
              <w:rPr>
                <w:rFonts w:ascii="Comic Sans MS" w:hAnsi="Comic Sans MS"/>
              </w:rPr>
              <w:t>j</w:t>
            </w:r>
          </w:p>
          <w:p w:rsidR="00BA1E9C" w:rsidRDefault="008F1FD2" w:rsidP="00BA1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Lasagnes au saumon</w:t>
            </w:r>
            <w:r w:rsidR="00AE7001">
              <w:rPr>
                <w:rFonts w:ascii="Comic Sans MS" w:hAnsi="Comic Sans MS"/>
                <w:color w:val="FF0000"/>
              </w:rPr>
              <w:t xml:space="preserve"> </w:t>
            </w:r>
            <w:proofErr w:type="gramStart"/>
            <w:r w:rsidR="008F0030" w:rsidRPr="008F0030">
              <w:rPr>
                <w:rFonts w:ascii="Comic Sans MS" w:hAnsi="Comic Sans MS"/>
              </w:rPr>
              <w:t>a</w:t>
            </w:r>
            <w:proofErr w:type="gramEnd"/>
            <w:r w:rsidR="008F0030" w:rsidRPr="008F0030">
              <w:rPr>
                <w:rFonts w:ascii="Comic Sans MS" w:hAnsi="Comic Sans MS"/>
              </w:rPr>
              <w:t xml:space="preserve"> </w:t>
            </w:r>
            <w:r w:rsidR="006E68E9">
              <w:rPr>
                <w:rFonts w:ascii="Comic Sans MS" w:hAnsi="Comic Sans MS"/>
              </w:rPr>
              <w:t>b</w:t>
            </w:r>
            <w:r w:rsidR="008F0030">
              <w:rPr>
                <w:rFonts w:ascii="Comic Sans MS" w:hAnsi="Comic Sans MS"/>
              </w:rPr>
              <w:t xml:space="preserve"> c e</w:t>
            </w:r>
            <w:r w:rsidR="006E68E9">
              <w:rPr>
                <w:rFonts w:ascii="Comic Sans MS" w:hAnsi="Comic Sans MS"/>
              </w:rPr>
              <w:t xml:space="preserve"> </w:t>
            </w:r>
            <w:r w:rsidR="00AE7001">
              <w:rPr>
                <w:rFonts w:ascii="Comic Sans MS" w:hAnsi="Comic Sans MS"/>
              </w:rPr>
              <w:t>j</w:t>
            </w:r>
            <w:r w:rsidR="008F0030">
              <w:rPr>
                <w:rFonts w:ascii="Comic Sans MS" w:hAnsi="Comic Sans MS"/>
              </w:rPr>
              <w:t xml:space="preserve"> n</w:t>
            </w:r>
          </w:p>
          <w:p w:rsidR="000566A7" w:rsidRDefault="00981A5A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Petits suisses aromatisés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8F1FD2" w:rsidRPr="00A22387" w:rsidRDefault="00981A5A" w:rsidP="008F1FD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1450" cy="219075"/>
                  <wp:effectExtent l="0" t="0" r="0" b="9525"/>
                  <wp:docPr id="3" name="Image 3" descr="Résultat de recherche d'images pour &quot;tulipe dessin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tulipe dessin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3B4">
              <w:rPr>
                <w:rFonts w:ascii="Comic Sans MS" w:hAnsi="Comic Sans MS"/>
                <w:color w:val="92D050"/>
              </w:rPr>
              <w:t>Fruit de saison</w:t>
            </w:r>
          </w:p>
          <w:p w:rsidR="000566A7" w:rsidRDefault="000566A7" w:rsidP="0082203D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c</w:t>
            </w:r>
          </w:p>
        </w:tc>
      </w:tr>
    </w:tbl>
    <w:p w:rsidR="000566A7" w:rsidRDefault="000566A7"/>
    <w:p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:rsidR="000566A7" w:rsidRPr="00B9368B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:rsidR="00507627" w:rsidRDefault="00415494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8" w:tgtFrame="_blank" w:history="1">
        <w:r>
          <w:rPr>
            <w:rFonts w:ascii="Arial" w:hAnsi="Arial" w:cs="Arial"/>
            <w:noProof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" o:spid="_x0000_i1025" type="#_x0000_t75" alt="Résultat de recherche d'images pour &quot;tulipe dessin&quot;" href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="&quot;_blank&quot;" style="width:13.5pt;height:17.25pt;visibility:visible;mso-wrap-style:square" o:button="t">
              <v:fill o:detectmouseclick="t"/>
              <v:imagedata r:id="rId9" o:title="Résultat de recherche d'images pour &quot;tulipe dessin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Œufs </w:t>
      </w:r>
      <w:r w:rsidR="007A0AE1">
        <w:rPr>
          <w:rFonts w:ascii="Comic Sans MS" w:hAnsi="Comic Sans MS"/>
        </w:rPr>
        <w:tab/>
      </w:r>
      <w:proofErr w:type="spellStart"/>
      <w:r w:rsidR="007A0AE1">
        <w:rPr>
          <w:rFonts w:ascii="Comic Sans MS" w:hAnsi="Comic Sans MS"/>
        </w:rPr>
        <w:t>d Arachide</w:t>
      </w:r>
      <w:proofErr w:type="spellEnd"/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:rsidR="00B9368B" w:rsidRDefault="00B9368B" w:rsidP="00D4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Sésame </w:t>
      </w:r>
    </w:p>
    <w:sectPr w:rsidR="00B9368B" w:rsidSect="000566A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1" w:rsidRDefault="007A0AE1" w:rsidP="007A0AE1">
      <w:r>
        <w:separator/>
      </w:r>
    </w:p>
  </w:endnote>
  <w:endnote w:type="continuationSeparator" w:id="0">
    <w:p w:rsidR="007A0AE1" w:rsidRDefault="007A0AE1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1" w:rsidRDefault="007A0AE1" w:rsidP="007A0AE1">
      <w:r>
        <w:separator/>
      </w:r>
    </w:p>
  </w:footnote>
  <w:footnote w:type="continuationSeparator" w:id="0">
    <w:p w:rsidR="007A0AE1" w:rsidRDefault="007A0AE1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02628"/>
    <w:rsid w:val="00023FE2"/>
    <w:rsid w:val="000549F5"/>
    <w:rsid w:val="000566A7"/>
    <w:rsid w:val="000A007D"/>
    <w:rsid w:val="000D3040"/>
    <w:rsid w:val="001425F4"/>
    <w:rsid w:val="00191BE4"/>
    <w:rsid w:val="00222F86"/>
    <w:rsid w:val="00250518"/>
    <w:rsid w:val="002752EE"/>
    <w:rsid w:val="002A4521"/>
    <w:rsid w:val="002B6F49"/>
    <w:rsid w:val="002E171D"/>
    <w:rsid w:val="00380826"/>
    <w:rsid w:val="003C0B9F"/>
    <w:rsid w:val="003F58A4"/>
    <w:rsid w:val="00415494"/>
    <w:rsid w:val="00455366"/>
    <w:rsid w:val="00466CCC"/>
    <w:rsid w:val="004674E6"/>
    <w:rsid w:val="004B4449"/>
    <w:rsid w:val="004C390C"/>
    <w:rsid w:val="004C5617"/>
    <w:rsid w:val="004E64BF"/>
    <w:rsid w:val="00507627"/>
    <w:rsid w:val="00526972"/>
    <w:rsid w:val="00592D4B"/>
    <w:rsid w:val="005B2458"/>
    <w:rsid w:val="00613774"/>
    <w:rsid w:val="00676434"/>
    <w:rsid w:val="006A4A6A"/>
    <w:rsid w:val="006E68E9"/>
    <w:rsid w:val="007263B4"/>
    <w:rsid w:val="00740B6E"/>
    <w:rsid w:val="007A0AE1"/>
    <w:rsid w:val="0082203D"/>
    <w:rsid w:val="00870C98"/>
    <w:rsid w:val="008B23AB"/>
    <w:rsid w:val="008D36DB"/>
    <w:rsid w:val="008F0030"/>
    <w:rsid w:val="008F1FD2"/>
    <w:rsid w:val="00937166"/>
    <w:rsid w:val="00945D1E"/>
    <w:rsid w:val="0095036E"/>
    <w:rsid w:val="009569B4"/>
    <w:rsid w:val="0096707E"/>
    <w:rsid w:val="00981A5A"/>
    <w:rsid w:val="009E6970"/>
    <w:rsid w:val="00A2092D"/>
    <w:rsid w:val="00A672F8"/>
    <w:rsid w:val="00A75F9F"/>
    <w:rsid w:val="00AD58BA"/>
    <w:rsid w:val="00AE7001"/>
    <w:rsid w:val="00B46969"/>
    <w:rsid w:val="00B64757"/>
    <w:rsid w:val="00B9368B"/>
    <w:rsid w:val="00BA0D29"/>
    <w:rsid w:val="00BA1E9C"/>
    <w:rsid w:val="00BB2774"/>
    <w:rsid w:val="00C44194"/>
    <w:rsid w:val="00C554BE"/>
    <w:rsid w:val="00C61AAA"/>
    <w:rsid w:val="00CA40BE"/>
    <w:rsid w:val="00CF4D78"/>
    <w:rsid w:val="00D0368A"/>
    <w:rsid w:val="00D4793E"/>
    <w:rsid w:val="00D75BF5"/>
    <w:rsid w:val="00D86A48"/>
    <w:rsid w:val="00DD638F"/>
    <w:rsid w:val="00DE006B"/>
    <w:rsid w:val="00E03B66"/>
    <w:rsid w:val="00E126BF"/>
    <w:rsid w:val="00E87120"/>
    <w:rsid w:val="00E9157E"/>
    <w:rsid w:val="00EB09F2"/>
    <w:rsid w:val="00EC074D"/>
    <w:rsid w:val="00EE2E72"/>
    <w:rsid w:val="00F607FC"/>
    <w:rsid w:val="00F710FF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C9637E-4B79-403A-97EB-B6E59068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3</cp:revision>
  <cp:lastPrinted>2020-05-05T08:34:00Z</cp:lastPrinted>
  <dcterms:created xsi:type="dcterms:W3CDTF">2020-05-04T06:07:00Z</dcterms:created>
  <dcterms:modified xsi:type="dcterms:W3CDTF">2020-05-05T08:34:00Z</dcterms:modified>
</cp:coreProperties>
</file>